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00EC" w14:textId="77777777" w:rsidR="00D27062" w:rsidRPr="00D27062" w:rsidRDefault="00D27062" w:rsidP="00D27062">
      <w:pPr>
        <w:rPr>
          <w:b/>
          <w:bCs/>
        </w:rPr>
      </w:pPr>
      <w:r w:rsidRPr="00D27062">
        <w:rPr>
          <w:b/>
          <w:bCs/>
        </w:rPr>
        <w:t>TRES PTO Meeting</w:t>
      </w:r>
    </w:p>
    <w:p w14:paraId="13722286" w14:textId="7840EA49" w:rsidR="00D27062" w:rsidRPr="00D27062" w:rsidRDefault="00D27062" w:rsidP="00D27062">
      <w:r>
        <w:t>February 3</w:t>
      </w:r>
      <w:r w:rsidRPr="00D27062">
        <w:t>, 202</w:t>
      </w:r>
      <w:r w:rsidR="00606360">
        <w:t>6</w:t>
      </w:r>
    </w:p>
    <w:p w14:paraId="1CA3186B" w14:textId="4E994490" w:rsidR="00D27062" w:rsidRPr="00D27062" w:rsidRDefault="00D27062" w:rsidP="00D27062">
      <w:r>
        <w:t>Media Center</w:t>
      </w:r>
    </w:p>
    <w:p w14:paraId="37EC7B04" w14:textId="06799ABF" w:rsidR="00D27062" w:rsidRDefault="00D27062" w:rsidP="00D27062">
      <w:r w:rsidRPr="00D27062">
        <w:t>Call to order at 6:0</w:t>
      </w:r>
      <w:r w:rsidR="003073F2">
        <w:t>5</w:t>
      </w:r>
      <w:r w:rsidRPr="00D27062">
        <w:t xml:space="preserve"> PM –  </w:t>
      </w:r>
      <w:r w:rsidR="00977E25">
        <w:t>1</w:t>
      </w:r>
      <w:r w:rsidR="00C20311">
        <w:t>1</w:t>
      </w:r>
      <w:r w:rsidR="00977E25">
        <w:t xml:space="preserve"> </w:t>
      </w:r>
      <w:r w:rsidRPr="00D27062">
        <w:t>in attendance</w:t>
      </w:r>
    </w:p>
    <w:p w14:paraId="7D4DA5E7" w14:textId="77777777" w:rsidR="00D27062" w:rsidRDefault="00D27062" w:rsidP="00D27062"/>
    <w:p w14:paraId="5BFB510C" w14:textId="49591DC0" w:rsidR="00D27062" w:rsidRPr="00AA282B" w:rsidRDefault="00EB46B4" w:rsidP="00D27062">
      <w:pPr>
        <w:rPr>
          <w:b/>
          <w:bCs/>
        </w:rPr>
      </w:pPr>
      <w:r w:rsidRPr="00AA282B">
        <w:rPr>
          <w:b/>
          <w:bCs/>
        </w:rPr>
        <w:t>Cake Auction – Jordan Powers, Chair</w:t>
      </w:r>
    </w:p>
    <w:p w14:paraId="2C5F4D78" w14:textId="7049EDF4" w:rsidR="00EB46B4" w:rsidRPr="00D27062" w:rsidRDefault="00D428D0" w:rsidP="00D27062">
      <w:r>
        <w:t>-</w:t>
      </w:r>
      <w:r w:rsidR="008E7500">
        <w:t xml:space="preserve"> </w:t>
      </w:r>
      <w:r>
        <w:t>Typically auction 40-50 cakes which are dropped off the day of the event</w:t>
      </w:r>
      <w:r w:rsidR="00296E05">
        <w:t xml:space="preserve"> until 2:30pm</w:t>
      </w:r>
      <w:r w:rsidR="001C00DB">
        <w:t>.</w:t>
      </w:r>
    </w:p>
    <w:p w14:paraId="2C3CCD16" w14:textId="2AE6D00C" w:rsidR="006F2F96" w:rsidRDefault="00C20311">
      <w:r>
        <w:t>-</w:t>
      </w:r>
      <w:r w:rsidR="008E7500">
        <w:t xml:space="preserve"> Day-of volunteers needed to help with drop-off, organize cakes throughout the day, set-up, food service, check-out for food and cake purchases.</w:t>
      </w:r>
    </w:p>
    <w:p w14:paraId="66061E09" w14:textId="77777777" w:rsidR="001C00DB" w:rsidRDefault="001C00DB"/>
    <w:p w14:paraId="1FF4E5E8" w14:textId="5CD079F6" w:rsidR="00AA282B" w:rsidRPr="004D3D5F" w:rsidRDefault="00245226">
      <w:pPr>
        <w:rPr>
          <w:b/>
          <w:bCs/>
        </w:rPr>
      </w:pPr>
      <w:r w:rsidRPr="004D3D5F">
        <w:rPr>
          <w:b/>
          <w:bCs/>
        </w:rPr>
        <w:t>School Store Changes</w:t>
      </w:r>
    </w:p>
    <w:p w14:paraId="0490220C" w14:textId="3D022C56" w:rsidR="00D13DB4" w:rsidRDefault="00EF6543" w:rsidP="00EF6543">
      <w:r>
        <w:t xml:space="preserve">- </w:t>
      </w:r>
      <w:r w:rsidR="00D13DB4">
        <w:t>PTO was asked to contribute $2300 to invest in TRES branded items for the school store</w:t>
      </w:r>
      <w:r w:rsidR="001142C8">
        <w:t>, which was approved at the November meeting</w:t>
      </w:r>
    </w:p>
    <w:p w14:paraId="25738854" w14:textId="5E57C248" w:rsidR="001142C8" w:rsidRDefault="00EF6543">
      <w:r>
        <w:t xml:space="preserve"> - </w:t>
      </w:r>
      <w:r w:rsidR="001142C8">
        <w:t xml:space="preserve">School Store </w:t>
      </w:r>
      <w:r w:rsidR="00064F41">
        <w:t xml:space="preserve">is now order ahead online. Adaptive Learning students </w:t>
      </w:r>
      <w:r w:rsidR="003F6AC4">
        <w:t xml:space="preserve">organize and deliver the items on carts </w:t>
      </w:r>
    </w:p>
    <w:p w14:paraId="2670464B" w14:textId="77777777" w:rsidR="00056E2F" w:rsidRDefault="00056E2F"/>
    <w:p w14:paraId="687F4E2B" w14:textId="59F3CC55" w:rsidR="005F0C2D" w:rsidRPr="004D3D5F" w:rsidRDefault="005F0C2D">
      <w:pPr>
        <w:rPr>
          <w:b/>
          <w:bCs/>
        </w:rPr>
      </w:pPr>
      <w:r w:rsidRPr="004D3D5F">
        <w:rPr>
          <w:b/>
          <w:bCs/>
        </w:rPr>
        <w:t>Improvement Updates</w:t>
      </w:r>
    </w:p>
    <w:p w14:paraId="132EFDF7" w14:textId="67C527E2" w:rsidR="005F0C2D" w:rsidRDefault="005F0C2D">
      <w:r>
        <w:t>-</w:t>
      </w:r>
      <w:r w:rsidR="00EF6543">
        <w:t xml:space="preserve"> </w:t>
      </w:r>
      <w:r>
        <w:t>Basketball goals have been installed outside</w:t>
      </w:r>
    </w:p>
    <w:p w14:paraId="44B865D2" w14:textId="60F183E5" w:rsidR="00EF6543" w:rsidRDefault="00EF6543">
      <w:r>
        <w:t xml:space="preserve">- Sunshade has been ordered and the </w:t>
      </w:r>
      <w:r w:rsidR="00697215">
        <w:t xml:space="preserve">deposit has been paid. Estimated delivery </w:t>
      </w:r>
      <w:r w:rsidR="004D3D5F">
        <w:t>at</w:t>
      </w:r>
      <w:r w:rsidR="00697215">
        <w:t xml:space="preserve"> the end of March</w:t>
      </w:r>
      <w:r w:rsidR="002A55F0">
        <w:t>. Hoping the shades can be installed over spring break, but may have to wait until Summer.</w:t>
      </w:r>
    </w:p>
    <w:p w14:paraId="23F21E31" w14:textId="2B892BDD" w:rsidR="004D3D5F" w:rsidRDefault="004D3D5F">
      <w:r>
        <w:t>- Front area remodel</w:t>
      </w:r>
      <w:r w:rsidR="001B50B9">
        <w:t xml:space="preserve"> is in early planning stages. Per CCSD, we cannot move the fence</w:t>
      </w:r>
      <w:r w:rsidR="00F16546">
        <w:t>. We have consulted with College Pro Landscaping and plan to have a community volunteer day in the spring to mulch the area</w:t>
      </w:r>
      <w:r w:rsidR="000C3F28">
        <w:t>.</w:t>
      </w:r>
      <w:r w:rsidR="007B4933">
        <w:t xml:space="preserve"> A survey will be sent to teachers about how they would like to use the space and further plans will be made accordingly.</w:t>
      </w:r>
    </w:p>
    <w:p w14:paraId="71A9208B" w14:textId="77777777" w:rsidR="006F20A2" w:rsidRDefault="006F20A2"/>
    <w:p w14:paraId="49234B0D" w14:textId="1A4D572D" w:rsidR="006F20A2" w:rsidRPr="0075134D" w:rsidRDefault="006F20A2" w:rsidP="006F20A2">
      <w:pPr>
        <w:rPr>
          <w:b/>
          <w:bCs/>
        </w:rPr>
      </w:pPr>
      <w:r w:rsidRPr="0075134D">
        <w:rPr>
          <w:b/>
          <w:bCs/>
        </w:rPr>
        <w:t>Spring Fling Update – Caty DeLaigle, Chair</w:t>
      </w:r>
    </w:p>
    <w:p w14:paraId="6E485796" w14:textId="3E9BBC6E" w:rsidR="006F20A2" w:rsidRDefault="00DB0448" w:rsidP="00DB0448">
      <w:r>
        <w:t>- Planning is underway</w:t>
      </w:r>
    </w:p>
    <w:p w14:paraId="35C9040B" w14:textId="3736AF97" w:rsidR="00DB0448" w:rsidRDefault="00DB0448" w:rsidP="00DB0448">
      <w:r>
        <w:lastRenderedPageBreak/>
        <w:t>- New vendors and activities in the works</w:t>
      </w:r>
      <w:r w:rsidR="0033799E">
        <w:t>. New ideas are welcome</w:t>
      </w:r>
      <w:r w:rsidR="009C096B">
        <w:t>!</w:t>
      </w:r>
    </w:p>
    <w:p w14:paraId="02B41516" w14:textId="77777777" w:rsidR="009C096B" w:rsidRDefault="009C096B" w:rsidP="00DB0448"/>
    <w:p w14:paraId="7F8558D2" w14:textId="0F9F59AB" w:rsidR="00533B6C" w:rsidRPr="0075134D" w:rsidRDefault="00533B6C" w:rsidP="00DB0448">
      <w:pPr>
        <w:rPr>
          <w:b/>
          <w:bCs/>
        </w:rPr>
      </w:pPr>
      <w:r w:rsidRPr="0075134D">
        <w:rPr>
          <w:b/>
          <w:bCs/>
        </w:rPr>
        <w:t>Announcements</w:t>
      </w:r>
    </w:p>
    <w:p w14:paraId="51A09604" w14:textId="5D8698C3" w:rsidR="00533B6C" w:rsidRDefault="00533B6C" w:rsidP="00DB0448">
      <w:r>
        <w:t>-</w:t>
      </w:r>
      <w:r w:rsidR="0075134D">
        <w:t xml:space="preserve"> </w:t>
      </w:r>
      <w:r>
        <w:t>Father/Daughter Dance – 2/20</w:t>
      </w:r>
    </w:p>
    <w:p w14:paraId="12674328" w14:textId="501555BA" w:rsidR="00533B6C" w:rsidRDefault="00C9738C" w:rsidP="00DB0448">
      <w:r>
        <w:t>-</w:t>
      </w:r>
      <w:r w:rsidR="0075134D">
        <w:t xml:space="preserve"> </w:t>
      </w:r>
      <w:r>
        <w:t>LSGT Meeting – 2/23</w:t>
      </w:r>
    </w:p>
    <w:p w14:paraId="2E60888B" w14:textId="760BD446" w:rsidR="004E0888" w:rsidRDefault="00C9738C" w:rsidP="00DB0448">
      <w:r>
        <w:t>-</w:t>
      </w:r>
      <w:r w:rsidR="0075134D">
        <w:t xml:space="preserve"> </w:t>
      </w:r>
      <w:r>
        <w:t xml:space="preserve">Black History Program </w:t>
      </w:r>
      <w:r w:rsidR="0075134D">
        <w:t>– 2/26</w:t>
      </w:r>
    </w:p>
    <w:p w14:paraId="2E4E9F5C" w14:textId="4C63B4CE" w:rsidR="009950F0" w:rsidRDefault="009950F0" w:rsidP="00DB0448">
      <w:r>
        <w:t>- STEM Night – 3/19</w:t>
      </w:r>
    </w:p>
    <w:p w14:paraId="0D8069E0" w14:textId="3AAB04D3" w:rsidR="000A733F" w:rsidRDefault="000A733F" w:rsidP="00DB0448">
      <w:r>
        <w:t>- Ideas are welcome for topics or speakers for future PTO meetings. Please send to friendsoftimothy@gmail.com</w:t>
      </w:r>
    </w:p>
    <w:p w14:paraId="30D1743E" w14:textId="77777777" w:rsidR="000C3F28" w:rsidRPr="00DD70FB" w:rsidRDefault="000C3F28">
      <w:pPr>
        <w:rPr>
          <w:b/>
          <w:bCs/>
        </w:rPr>
      </w:pPr>
    </w:p>
    <w:p w14:paraId="78DD5F9F" w14:textId="623095B2" w:rsidR="0075134D" w:rsidRPr="00DD70FB" w:rsidRDefault="0075134D">
      <w:pPr>
        <w:rPr>
          <w:b/>
          <w:bCs/>
        </w:rPr>
      </w:pPr>
      <w:r w:rsidRPr="00DD70FB">
        <w:rPr>
          <w:b/>
          <w:bCs/>
        </w:rPr>
        <w:t>Q&amp;A with Mr. Payne</w:t>
      </w:r>
    </w:p>
    <w:p w14:paraId="7B88035D" w14:textId="47DA6D2B" w:rsidR="0075134D" w:rsidRDefault="00754E82" w:rsidP="00754E82">
      <w:r>
        <w:t xml:space="preserve">- Why can’t parents attend class parties? – Per </w:t>
      </w:r>
      <w:r w:rsidR="008B07A4">
        <w:t>new GA House Bill</w:t>
      </w:r>
      <w:r>
        <w:t xml:space="preserve">, any guests without clearance must be escorted </w:t>
      </w:r>
      <w:r w:rsidR="008B07A4">
        <w:t xml:space="preserve">within the school. TRES does not have the manpower to escort parents to and from classrooms. </w:t>
      </w:r>
      <w:r w:rsidR="00B37CDE">
        <w:t>Additionally, there is limited space in the classrooms.</w:t>
      </w:r>
      <w:r w:rsidR="00144BEE">
        <w:t xml:space="preserve"> Teachers are encouraged to have parties in the cafeteria </w:t>
      </w:r>
      <w:r w:rsidR="00B37E25">
        <w:t>or outdoors.</w:t>
      </w:r>
    </w:p>
    <w:p w14:paraId="4E411448" w14:textId="4DEDE7C3" w:rsidR="00B37E25" w:rsidRDefault="00B37E25" w:rsidP="00754E82">
      <w:r>
        <w:t>-</w:t>
      </w:r>
      <w:r w:rsidR="00BD716D">
        <w:t xml:space="preserve"> </w:t>
      </w:r>
      <w:r>
        <w:t xml:space="preserve">How are teachers </w:t>
      </w:r>
      <w:r w:rsidR="00BD716D">
        <w:t xml:space="preserve">assigned to grade levels during ASP? Do they rotate grade levels? – This is determined by classroom sizes, </w:t>
      </w:r>
      <w:r w:rsidR="007A6310">
        <w:t xml:space="preserve">teacher call-outs, IEPs, etc. They do rotate </w:t>
      </w:r>
      <w:r w:rsidR="00C25EA0">
        <w:t>teachers from time to time. Locations are rotated regularly. Priority is for TRES Teachers to be with adaptive s</w:t>
      </w:r>
      <w:r w:rsidR="00DD70FB">
        <w:t>tudents, larger classes, and Pre-K/K</w:t>
      </w:r>
    </w:p>
    <w:p w14:paraId="5B79054A" w14:textId="462F72FC" w:rsidR="00DD70FB" w:rsidRDefault="00255FB1" w:rsidP="00754E82">
      <w:r>
        <w:t xml:space="preserve">- </w:t>
      </w:r>
      <w:r w:rsidR="001D05F8">
        <w:t xml:space="preserve">Clarke County is looking for parents of walkers and bike riders </w:t>
      </w:r>
      <w:r w:rsidR="00647BE3">
        <w:t xml:space="preserve">to be a part of the audit February 24 </w:t>
      </w:r>
      <w:r w:rsidR="009759F6">
        <w:t>to assess traffic control needs/investment in crosswalk.</w:t>
      </w:r>
    </w:p>
    <w:p w14:paraId="2214288F" w14:textId="312C0A81" w:rsidR="003F1BF3" w:rsidRDefault="003F1BF3" w:rsidP="00754E82"/>
    <w:p w14:paraId="3B745D8B" w14:textId="472AAE08" w:rsidR="003F1BF3" w:rsidRDefault="003F1BF3" w:rsidP="00754E82">
      <w:r>
        <w:t>Meeting adjourned at 7:00pm.</w:t>
      </w:r>
    </w:p>
    <w:p w14:paraId="3B3DBCF6" w14:textId="77777777" w:rsidR="003F1BF3" w:rsidRDefault="003F1BF3" w:rsidP="00754E82"/>
    <w:p w14:paraId="3A2DE76F" w14:textId="72AC066A" w:rsidR="003F1BF3" w:rsidRDefault="003F1BF3" w:rsidP="00754E82">
      <w:r>
        <w:t>Respectfully submitted,</w:t>
      </w:r>
    </w:p>
    <w:p w14:paraId="3FED9C3E" w14:textId="79327362" w:rsidR="003F1BF3" w:rsidRDefault="003F1BF3" w:rsidP="00754E82">
      <w:r>
        <w:t>Daynes Parker</w:t>
      </w:r>
    </w:p>
    <w:sectPr w:rsidR="003F1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EA3"/>
    <w:multiLevelType w:val="hybridMultilevel"/>
    <w:tmpl w:val="7E5C2D6C"/>
    <w:lvl w:ilvl="0" w:tplc="0C381D26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88B76AA"/>
    <w:multiLevelType w:val="hybridMultilevel"/>
    <w:tmpl w:val="1000378E"/>
    <w:lvl w:ilvl="0" w:tplc="7A70876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0BE0"/>
    <w:multiLevelType w:val="hybridMultilevel"/>
    <w:tmpl w:val="546065FC"/>
    <w:lvl w:ilvl="0" w:tplc="D1B0F7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045D3"/>
    <w:multiLevelType w:val="hybridMultilevel"/>
    <w:tmpl w:val="2C7E678E"/>
    <w:lvl w:ilvl="0" w:tplc="05E8EE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529ED"/>
    <w:multiLevelType w:val="hybridMultilevel"/>
    <w:tmpl w:val="CBD07E6C"/>
    <w:lvl w:ilvl="0" w:tplc="8A0C5F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262019">
    <w:abstractNumId w:val="3"/>
  </w:num>
  <w:num w:numId="2" w16cid:durableId="598098412">
    <w:abstractNumId w:val="4"/>
  </w:num>
  <w:num w:numId="3" w16cid:durableId="1884365345">
    <w:abstractNumId w:val="0"/>
  </w:num>
  <w:num w:numId="4" w16cid:durableId="441264706">
    <w:abstractNumId w:val="2"/>
  </w:num>
  <w:num w:numId="5" w16cid:durableId="85658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62"/>
    <w:rsid w:val="00056E2F"/>
    <w:rsid w:val="00064F41"/>
    <w:rsid w:val="000A733F"/>
    <w:rsid w:val="000C3F28"/>
    <w:rsid w:val="001142C8"/>
    <w:rsid w:val="00144BEE"/>
    <w:rsid w:val="001B50B9"/>
    <w:rsid w:val="001C00DB"/>
    <w:rsid w:val="001D05F8"/>
    <w:rsid w:val="00245226"/>
    <w:rsid w:val="00255FB1"/>
    <w:rsid w:val="00296E05"/>
    <w:rsid w:val="002A55F0"/>
    <w:rsid w:val="003073F2"/>
    <w:rsid w:val="0033799E"/>
    <w:rsid w:val="003F1BF3"/>
    <w:rsid w:val="003F6AC4"/>
    <w:rsid w:val="004D3D5F"/>
    <w:rsid w:val="004E0888"/>
    <w:rsid w:val="00533B6C"/>
    <w:rsid w:val="005F0C2D"/>
    <w:rsid w:val="00606360"/>
    <w:rsid w:val="00647BE3"/>
    <w:rsid w:val="00697215"/>
    <w:rsid w:val="006B534E"/>
    <w:rsid w:val="006F20A2"/>
    <w:rsid w:val="006F2F96"/>
    <w:rsid w:val="0075134D"/>
    <w:rsid w:val="00754E82"/>
    <w:rsid w:val="007A6310"/>
    <w:rsid w:val="007B4933"/>
    <w:rsid w:val="00835C66"/>
    <w:rsid w:val="008A5579"/>
    <w:rsid w:val="008B07A4"/>
    <w:rsid w:val="008E7500"/>
    <w:rsid w:val="009759F6"/>
    <w:rsid w:val="00977E25"/>
    <w:rsid w:val="009950F0"/>
    <w:rsid w:val="009C096B"/>
    <w:rsid w:val="00A37FEF"/>
    <w:rsid w:val="00AA282B"/>
    <w:rsid w:val="00B00566"/>
    <w:rsid w:val="00B37CDE"/>
    <w:rsid w:val="00B37E25"/>
    <w:rsid w:val="00BD716D"/>
    <w:rsid w:val="00C20311"/>
    <w:rsid w:val="00C25EA0"/>
    <w:rsid w:val="00C9738C"/>
    <w:rsid w:val="00D13DB4"/>
    <w:rsid w:val="00D27062"/>
    <w:rsid w:val="00D428D0"/>
    <w:rsid w:val="00DB0448"/>
    <w:rsid w:val="00DD70FB"/>
    <w:rsid w:val="00E626FA"/>
    <w:rsid w:val="00EB46B4"/>
    <w:rsid w:val="00EF6543"/>
    <w:rsid w:val="00F1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B732"/>
  <w15:chartTrackingRefBased/>
  <w15:docId w15:val="{14EBE920-CF9E-455D-8391-20C2D605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416</Words>
  <Characters>2064</Characters>
  <Application>Microsoft Office Word</Application>
  <DocSecurity>0</DocSecurity>
  <Lines>52</Lines>
  <Paragraphs>34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Daynes Parker</dc:creator>
  <cp:keywords/>
  <dc:description/>
  <cp:lastModifiedBy>Daynes Parker</cp:lastModifiedBy>
  <cp:revision>54</cp:revision>
  <dcterms:created xsi:type="dcterms:W3CDTF">2026-02-03T22:57:00Z</dcterms:created>
  <dcterms:modified xsi:type="dcterms:W3CDTF">2026-02-06T14:21:00Z</dcterms:modified>
</cp:coreProperties>
</file>