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A532" w14:textId="7D5A7D1D" w:rsidR="006F2F96" w:rsidRPr="00676976" w:rsidRDefault="00676976">
      <w:pPr>
        <w:rPr>
          <w:b/>
          <w:bCs/>
        </w:rPr>
      </w:pPr>
      <w:r w:rsidRPr="00676976">
        <w:rPr>
          <w:b/>
          <w:bCs/>
        </w:rPr>
        <w:t>TRES PTO Meeting</w:t>
      </w:r>
    </w:p>
    <w:p w14:paraId="0198F8E0" w14:textId="1463AFC7" w:rsidR="00676976" w:rsidRDefault="00676976">
      <w:r>
        <w:t>November 11, 2025</w:t>
      </w:r>
    </w:p>
    <w:p w14:paraId="21FE4830" w14:textId="18973858" w:rsidR="00676976" w:rsidRDefault="00676976">
      <w:r>
        <w:t>PL Room</w:t>
      </w:r>
    </w:p>
    <w:p w14:paraId="0991B054" w14:textId="413F8AB6" w:rsidR="00676976" w:rsidRDefault="00676976">
      <w:r>
        <w:t>Call to order at 6:03 PM – 11 in attendance</w:t>
      </w:r>
    </w:p>
    <w:p w14:paraId="03C09116" w14:textId="3B4951CF" w:rsidR="00001433" w:rsidRDefault="00001433">
      <w:r>
        <w:t xml:space="preserve">Fun Run Recap – Grand total raised minus 15% </w:t>
      </w:r>
      <w:proofErr w:type="spellStart"/>
      <w:r>
        <w:t>Boosterthon</w:t>
      </w:r>
      <w:proofErr w:type="spellEnd"/>
      <w:r>
        <w:t xml:space="preserve"> site fees</w:t>
      </w:r>
      <w:r w:rsidR="0040250A">
        <w:t xml:space="preserve"> (ended up being closer to 6.7% after fees covered by donors)</w:t>
      </w:r>
      <w:r>
        <w:t xml:space="preserve"> - $41,360</w:t>
      </w:r>
    </w:p>
    <w:p w14:paraId="2862007F" w14:textId="3C3A49AD" w:rsidR="00001433" w:rsidRDefault="00001433" w:rsidP="00001433">
      <w:pPr>
        <w:ind w:firstLine="720"/>
      </w:pPr>
      <w:r>
        <w:t xml:space="preserve">Big thanks to Anna Grace and Lindsey for </w:t>
      </w:r>
      <w:r w:rsidR="00D62F6E">
        <w:t xml:space="preserve">a </w:t>
      </w:r>
      <w:r>
        <w:t>great Day Of</w:t>
      </w:r>
    </w:p>
    <w:p w14:paraId="23EC9EA6" w14:textId="2E7938C2" w:rsidR="00001433" w:rsidRDefault="00001433" w:rsidP="00001433">
      <w:pPr>
        <w:ind w:left="720"/>
      </w:pPr>
      <w:r>
        <w:t>Shirts were a hit. Would like to order more next year. Extras for new students and volunteers</w:t>
      </w:r>
    </w:p>
    <w:p w14:paraId="74D834FE" w14:textId="70F2FF9A" w:rsidR="00001433" w:rsidRDefault="00001433" w:rsidP="00001433">
      <w:pPr>
        <w:ind w:left="720"/>
      </w:pPr>
      <w:r>
        <w:t>Dads the day before were very helpful. Would love to get more help for cleanup</w:t>
      </w:r>
    </w:p>
    <w:p w14:paraId="21E0DBE6" w14:textId="4A60C498" w:rsidR="00001433" w:rsidRDefault="00001433">
      <w:r>
        <w:tab/>
      </w:r>
    </w:p>
    <w:p w14:paraId="069ED01E" w14:textId="6C00BE90" w:rsidR="00001433" w:rsidRDefault="00001433" w:rsidP="00001433">
      <w:r>
        <w:t>Improvement Updates – Purchase order for sun shade has been approved and project should happen before the end of 2025</w:t>
      </w:r>
    </w:p>
    <w:p w14:paraId="2FC936A3" w14:textId="47C35CC4" w:rsidR="00001433" w:rsidRDefault="00001433" w:rsidP="00001433">
      <w:pPr>
        <w:ind w:left="720"/>
      </w:pPr>
      <w:r>
        <w:t>Basketball goals – new goals selected. Once approved by Mr. Payne, we can order and submit a work order to the county to get them installed</w:t>
      </w:r>
    </w:p>
    <w:p w14:paraId="78242665" w14:textId="0544050E" w:rsidR="00001433" w:rsidRDefault="00001433" w:rsidP="00001433">
      <w:pPr>
        <w:ind w:left="720"/>
      </w:pPr>
      <w:r>
        <w:t xml:space="preserve">Front Area Picnic Tables – getting a quote from </w:t>
      </w:r>
      <w:proofErr w:type="spellStart"/>
      <w:r>
        <w:t>KorKat</w:t>
      </w:r>
      <w:proofErr w:type="spellEnd"/>
      <w:r>
        <w:t>. Working with Mr. Payne to finalize any landscaping needs. Expect to have them in place in spring 2026, Cost estimated between $15-$20K</w:t>
      </w:r>
    </w:p>
    <w:p w14:paraId="3049108C" w14:textId="77777777" w:rsidR="0040250A" w:rsidRDefault="0040250A"/>
    <w:p w14:paraId="3677DC4B" w14:textId="3A92E78A" w:rsidR="00001433" w:rsidRDefault="00001433">
      <w:r>
        <w:t>SRO Breakfast Recap</w:t>
      </w:r>
      <w:r w:rsidR="0040250A">
        <w:t xml:space="preserve"> – Big Thanks to Kristin Butler and April LeCureux for coordinating</w:t>
      </w:r>
    </w:p>
    <w:p w14:paraId="38A90A85" w14:textId="5774E296" w:rsidR="0040250A" w:rsidRDefault="0040250A" w:rsidP="0040250A">
      <w:pPr>
        <w:ind w:left="720"/>
      </w:pPr>
      <w:r>
        <w:t>We had plenty of food donated and some parent volunteers. SRO really appreciated the breakfast</w:t>
      </w:r>
    </w:p>
    <w:p w14:paraId="47F290F7" w14:textId="36323B15" w:rsidR="0040250A" w:rsidRDefault="0040250A" w:rsidP="0040250A">
      <w:pPr>
        <w:ind w:left="720"/>
      </w:pPr>
      <w:r>
        <w:t>New full-time SRO officer will start after Thanksgiving</w:t>
      </w:r>
    </w:p>
    <w:p w14:paraId="46F04983" w14:textId="17434F97" w:rsidR="00001433" w:rsidRDefault="00001433">
      <w:r>
        <w:t>Cake Auction</w:t>
      </w:r>
      <w:r w:rsidR="0040250A">
        <w:t xml:space="preserve"> – We typically auction 45-50 cakes, many of which are donated back to the classrooms to be served as Valentines Day parties</w:t>
      </w:r>
    </w:p>
    <w:p w14:paraId="001E5437" w14:textId="54C3E63E" w:rsidR="0040250A" w:rsidRDefault="0040250A">
      <w:r>
        <w:tab/>
        <w:t>This year’s auction will be February 12</w:t>
      </w:r>
    </w:p>
    <w:p w14:paraId="1DEEBE65" w14:textId="5E8E1822" w:rsidR="0040250A" w:rsidRDefault="0040250A" w:rsidP="0040250A">
      <w:pPr>
        <w:ind w:left="720"/>
      </w:pPr>
      <w:r>
        <w:t xml:space="preserve">Jordan Powers will lead again. If you would like to help, email </w:t>
      </w:r>
      <w:hyperlink r:id="rId4" w:history="1">
        <w:r w:rsidRPr="00DC051D">
          <w:rPr>
            <w:rStyle w:val="Hyperlink"/>
          </w:rPr>
          <w:t>jordanmariepowers@gmail.com</w:t>
        </w:r>
      </w:hyperlink>
    </w:p>
    <w:p w14:paraId="054C1DC1" w14:textId="46DBD52D" w:rsidR="0040250A" w:rsidRDefault="0040250A" w:rsidP="009341ED">
      <w:pPr>
        <w:ind w:left="720"/>
      </w:pPr>
      <w:r>
        <w:lastRenderedPageBreak/>
        <w:t>We will need a lot of volunteers to manage drop-off, day of setup, serving food at event, etc.</w:t>
      </w:r>
    </w:p>
    <w:p w14:paraId="5AE16431" w14:textId="23BC059D" w:rsidR="00001433" w:rsidRDefault="00001433">
      <w:r>
        <w:t>Announcements</w:t>
      </w:r>
    </w:p>
    <w:p w14:paraId="317870D0" w14:textId="055FC1EE" w:rsidR="009341ED" w:rsidRDefault="009341ED">
      <w:r>
        <w:tab/>
        <w:t>Grandparents Lunch – November 13</w:t>
      </w:r>
    </w:p>
    <w:p w14:paraId="119B221B" w14:textId="40C006A9" w:rsidR="009341ED" w:rsidRDefault="009341ED">
      <w:r>
        <w:tab/>
        <w:t>Share the Fair still open</w:t>
      </w:r>
    </w:p>
    <w:p w14:paraId="38DD5292" w14:textId="4B9F4198" w:rsidR="009341ED" w:rsidRDefault="009341ED" w:rsidP="009341ED">
      <w:pPr>
        <w:ind w:left="720"/>
      </w:pPr>
      <w:r>
        <w:t>Bingo Night – December 9 – 6-8pm – Fundraiser for the 5</w:t>
      </w:r>
      <w:r w:rsidRPr="009341ED">
        <w:rPr>
          <w:vertAlign w:val="superscript"/>
        </w:rPr>
        <w:t>th</w:t>
      </w:r>
      <w:r>
        <w:t xml:space="preserve"> grade class to help offset the cost of the 5</w:t>
      </w:r>
      <w:r w:rsidRPr="009341ED">
        <w:rPr>
          <w:vertAlign w:val="superscript"/>
        </w:rPr>
        <w:t>th</w:t>
      </w:r>
      <w:r>
        <w:t xml:space="preserve"> grade celebration and Jekyll trip.</w:t>
      </w:r>
    </w:p>
    <w:p w14:paraId="56D9F247" w14:textId="2B0B6006" w:rsidR="007C1EAF" w:rsidRDefault="004B3A97" w:rsidP="004B3A97">
      <w:r>
        <w:t xml:space="preserve">Ms. Capra </w:t>
      </w:r>
      <w:r w:rsidR="007C1EAF">
        <w:t>has put in a request for $2300 for the pop-up shop to purchase TRES branded basketballs, footballs, soccer balls, and volleyballs.</w:t>
      </w:r>
    </w:p>
    <w:p w14:paraId="42ABA340" w14:textId="462A10F9" w:rsidR="004B3A97" w:rsidRDefault="007C1EAF" w:rsidP="007C1EAF">
      <w:pPr>
        <w:ind w:left="720"/>
      </w:pPr>
      <w:r>
        <w:t>Pop-up shop is moving to merchandise that promotes school culture and pride, bigger items and experiences that might require saving a bit to get bigger items.</w:t>
      </w:r>
    </w:p>
    <w:p w14:paraId="559A3D86" w14:textId="6E6FA0D7" w:rsidR="007C1EAF" w:rsidRDefault="007C1EAF" w:rsidP="007C1EAF">
      <w:r>
        <w:tab/>
        <w:t>Kids will help set-up and run the shop this year.</w:t>
      </w:r>
    </w:p>
    <w:p w14:paraId="2E5E6EAC" w14:textId="077AC2C3" w:rsidR="007C1EAF" w:rsidRDefault="007C1EAF" w:rsidP="007C1EAF">
      <w:r>
        <w:tab/>
        <w:t>Motion to approve by Daynes Parker and seconded by Jeff Crooks</w:t>
      </w:r>
    </w:p>
    <w:p w14:paraId="7FDA83A1" w14:textId="5C0D6442" w:rsidR="007C1EAF" w:rsidRDefault="007C1EAF" w:rsidP="007C1EAF">
      <w:r>
        <w:tab/>
        <w:t>Approved by show-of-hands vote</w:t>
      </w:r>
    </w:p>
    <w:p w14:paraId="7366F90A" w14:textId="33F57C39" w:rsidR="00001433" w:rsidRDefault="00001433">
      <w:r>
        <w:t>Q&amp;A with Mr. Payne</w:t>
      </w:r>
    </w:p>
    <w:p w14:paraId="70096DD4" w14:textId="5696997D" w:rsidR="007C1EAF" w:rsidRDefault="00864CBB" w:rsidP="00864CBB">
      <w:pPr>
        <w:ind w:left="720"/>
      </w:pPr>
      <w:r>
        <w:t>Are AR parties still happening? AR participants are now being celebrated in their house parties rather than a separate AR party.</w:t>
      </w:r>
    </w:p>
    <w:p w14:paraId="7A6A4DB1" w14:textId="7713CE2E" w:rsidR="00864CBB" w:rsidRDefault="00864CBB" w:rsidP="00864CBB">
      <w:pPr>
        <w:ind w:left="720"/>
      </w:pPr>
      <w:r>
        <w:t>Why did the parent/child dances not occur last year? The timing didn’t work last year. They are planned for this year, but may change to grade level based (K-2 and 3-5) family dances where student gets to bring “a guest” as not all families are traditional.</w:t>
      </w:r>
    </w:p>
    <w:p w14:paraId="0587AA9C" w14:textId="40191DBA" w:rsidR="00E6458E" w:rsidRDefault="00F10194" w:rsidP="00E6458E">
      <w:pPr>
        <w:ind w:left="720"/>
      </w:pPr>
      <w:r>
        <w:t>Suggestion to ask Ms. Smith to set up the remaining PTO meetings as scheduled events in Dojo and keep the same zoom link.</w:t>
      </w:r>
    </w:p>
    <w:p w14:paraId="318B7453" w14:textId="17F08138" w:rsidR="008910BF" w:rsidRDefault="008910BF" w:rsidP="008910BF">
      <w:r>
        <w:t>Meeting Adjourned at 7:02</w:t>
      </w:r>
    </w:p>
    <w:p w14:paraId="4A00C451" w14:textId="77777777" w:rsidR="00D62F6E" w:rsidRDefault="00D62F6E" w:rsidP="008910BF"/>
    <w:p w14:paraId="725B0B9C" w14:textId="066E2151" w:rsidR="00D62F6E" w:rsidRDefault="00D62F6E" w:rsidP="008910BF">
      <w:r>
        <w:t>Respectfully submitted,</w:t>
      </w:r>
    </w:p>
    <w:p w14:paraId="1C241B76" w14:textId="31EDAF62" w:rsidR="00D62F6E" w:rsidRDefault="00D62F6E" w:rsidP="008910BF">
      <w:r>
        <w:t>Daynes Parker</w:t>
      </w:r>
    </w:p>
    <w:p w14:paraId="35CA9625" w14:textId="37EED3C5" w:rsidR="009341ED" w:rsidRDefault="009341ED">
      <w:r>
        <w:tab/>
      </w:r>
    </w:p>
    <w:p w14:paraId="6015D434" w14:textId="77777777" w:rsidR="00676976" w:rsidRDefault="00676976"/>
    <w:sectPr w:rsidR="0067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76"/>
    <w:rsid w:val="00001433"/>
    <w:rsid w:val="0033518D"/>
    <w:rsid w:val="0040250A"/>
    <w:rsid w:val="004B3A97"/>
    <w:rsid w:val="00616631"/>
    <w:rsid w:val="00676976"/>
    <w:rsid w:val="006F2F96"/>
    <w:rsid w:val="007C1EAF"/>
    <w:rsid w:val="00835C66"/>
    <w:rsid w:val="00864CBB"/>
    <w:rsid w:val="008910BF"/>
    <w:rsid w:val="009341ED"/>
    <w:rsid w:val="00D14D8A"/>
    <w:rsid w:val="00D62F6E"/>
    <w:rsid w:val="00E6458E"/>
    <w:rsid w:val="00F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1E99"/>
  <w15:chartTrackingRefBased/>
  <w15:docId w15:val="{231FFA52-23B2-4D15-B1E4-974CD7C2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9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25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danmariepow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481</Words>
  <Characters>2336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Daynes Parker</dc:creator>
  <cp:keywords/>
  <dc:description/>
  <cp:lastModifiedBy>Daynes Parker</cp:lastModifiedBy>
  <cp:revision>7</cp:revision>
  <dcterms:created xsi:type="dcterms:W3CDTF">2025-11-11T22:54:00Z</dcterms:created>
  <dcterms:modified xsi:type="dcterms:W3CDTF">2025-11-12T19:22:00Z</dcterms:modified>
</cp:coreProperties>
</file>